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4" w:rsidRPr="00E436C1" w:rsidRDefault="00786514" w:rsidP="001F2709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На основу </w:t>
      </w:r>
      <w:r w:rsidR="00AB755A" w:rsidRPr="00E436C1">
        <w:rPr>
          <w:rFonts w:asciiTheme="minorHAnsi" w:hAnsiTheme="minorHAnsi" w:cs="Arial"/>
          <w:sz w:val="22"/>
          <w:szCs w:val="22"/>
        </w:rPr>
        <w:t xml:space="preserve">Одлуке о банкротству које је донела Скупштина поверилаца стечајног дужника на првом поверилачком рочишту дана  15.03.2016. године и </w:t>
      </w:r>
      <w:r w:rsidRPr="00E436C1">
        <w:rPr>
          <w:rFonts w:asciiTheme="minorHAnsi" w:hAnsiTheme="minorHAnsi" w:cs="Arial"/>
          <w:sz w:val="22"/>
          <w:szCs w:val="22"/>
        </w:rPr>
        <w:t>Решења стечајног судије Привредног суда у Сремској Митровици</w:t>
      </w:r>
      <w:r w:rsidR="00AB755A" w:rsidRPr="00E436C1">
        <w:rPr>
          <w:rFonts w:asciiTheme="minorHAnsi" w:hAnsiTheme="minorHAnsi" w:cs="Arial"/>
          <w:sz w:val="22"/>
          <w:szCs w:val="22"/>
        </w:rPr>
        <w:t xml:space="preserve">, 16.03.2016. године, </w:t>
      </w:r>
      <w:r w:rsidRPr="00E436C1">
        <w:rPr>
          <w:rFonts w:asciiTheme="minorHAnsi" w:hAnsiTheme="minorHAnsi" w:cs="Arial"/>
          <w:sz w:val="22"/>
          <w:szCs w:val="22"/>
        </w:rPr>
        <w:t xml:space="preserve"> </w:t>
      </w:r>
      <w:r w:rsidR="00AB755A" w:rsidRPr="00E436C1">
        <w:rPr>
          <w:rFonts w:asciiTheme="minorHAnsi" w:hAnsiTheme="minorHAnsi" w:cs="Arial"/>
          <w:sz w:val="22"/>
          <w:szCs w:val="22"/>
        </w:rPr>
        <w:t>а у складу са члановима 131</w:t>
      </w:r>
      <w:r w:rsidRPr="00E436C1">
        <w:rPr>
          <w:rFonts w:asciiTheme="minorHAnsi" w:hAnsiTheme="minorHAnsi" w:cs="Arial"/>
          <w:sz w:val="22"/>
          <w:szCs w:val="22"/>
        </w:rPr>
        <w:t xml:space="preserve">, 132., 133. Закона о стечају („Службени гласник Републике Србије“ број </w:t>
      </w:r>
      <w:r w:rsidR="00AB755A" w:rsidRPr="00E436C1">
        <w:rPr>
          <w:rFonts w:asciiTheme="minorHAnsi" w:hAnsiTheme="minorHAnsi" w:cs="Arial"/>
          <w:sz w:val="22"/>
          <w:szCs w:val="22"/>
        </w:rPr>
        <w:t>83 /2014) и</w:t>
      </w:r>
      <w:r w:rsidRPr="00E436C1">
        <w:rPr>
          <w:rFonts w:asciiTheme="minorHAnsi" w:hAnsiTheme="minorHAnsi" w:cs="Arial"/>
          <w:sz w:val="22"/>
          <w:szCs w:val="22"/>
        </w:rPr>
        <w:t xml:space="preserve"> Националним стандардом број 5 о начину и поступку уновчења имовине стечајног дужника („Службени гласник Републике Србије" број 13/2010)</w:t>
      </w:r>
      <w:r w:rsidR="00AB755A" w:rsidRPr="00E436C1">
        <w:rPr>
          <w:rFonts w:asciiTheme="minorHAnsi" w:hAnsiTheme="minorHAnsi" w:cs="Arial"/>
          <w:sz w:val="22"/>
          <w:szCs w:val="22"/>
        </w:rPr>
        <w:t>,</w:t>
      </w:r>
      <w:r w:rsidRPr="00E436C1">
        <w:rPr>
          <w:rFonts w:asciiTheme="minorHAnsi" w:hAnsiTheme="minorHAnsi" w:cs="Arial"/>
          <w:sz w:val="22"/>
          <w:szCs w:val="22"/>
        </w:rPr>
        <w:t xml:space="preserve"> стечајни управник стечајног дужника </w:t>
      </w:r>
      <w:r w:rsidR="00AB755A" w:rsidRPr="00E436C1">
        <w:rPr>
          <w:rFonts w:asciiTheme="minorHAnsi" w:hAnsiTheme="minorHAnsi" w:cs="Arial"/>
          <w:sz w:val="22"/>
          <w:szCs w:val="22"/>
        </w:rPr>
        <w:t>Румапласт ад у стечају  из Руме, Индустијска бб</w:t>
      </w:r>
    </w:p>
    <w:p w:rsidR="00B00D6E" w:rsidRPr="00E436C1" w:rsidRDefault="00B00D6E" w:rsidP="001F2709">
      <w:pPr>
        <w:jc w:val="both"/>
        <w:rPr>
          <w:rFonts w:asciiTheme="minorHAnsi" w:hAnsiTheme="minorHAnsi" w:cs="Arial"/>
          <w:sz w:val="22"/>
          <w:szCs w:val="22"/>
        </w:rPr>
      </w:pPr>
    </w:p>
    <w:p w:rsidR="00072F03" w:rsidRPr="00E436C1" w:rsidRDefault="00072F03" w:rsidP="00072F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436C1">
        <w:rPr>
          <w:rFonts w:asciiTheme="minorHAnsi" w:hAnsiTheme="minorHAnsi" w:cs="Arial"/>
          <w:b/>
          <w:sz w:val="22"/>
          <w:szCs w:val="22"/>
        </w:rPr>
        <w:t>ОГЛАШАВА</w:t>
      </w:r>
    </w:p>
    <w:p w:rsidR="00072F03" w:rsidRPr="00E436C1" w:rsidRDefault="00072F03" w:rsidP="00072F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436C1">
        <w:rPr>
          <w:rFonts w:asciiTheme="minorHAnsi" w:hAnsiTheme="minorHAnsi" w:cs="Arial"/>
          <w:b/>
          <w:sz w:val="22"/>
          <w:szCs w:val="22"/>
        </w:rPr>
        <w:t>продају имовине стечајног дужника - јавним надметањем</w:t>
      </w:r>
    </w:p>
    <w:p w:rsidR="0059122B" w:rsidRPr="00E436C1" w:rsidRDefault="0059122B" w:rsidP="00072F03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1F2709" w:rsidRPr="00E436C1" w:rsidRDefault="00DE778C" w:rsidP="00876AE8">
      <w:pPr>
        <w:ind w:hanging="796"/>
        <w:rPr>
          <w:rFonts w:asciiTheme="minorHAnsi" w:hAnsiTheme="minorHAnsi" w:cs="Arial"/>
          <w:sz w:val="22"/>
          <w:szCs w:val="22"/>
          <w:lang w:val="sr-Latn-CS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              </w:t>
      </w:r>
      <w:r w:rsidR="001F2709" w:rsidRPr="00E436C1">
        <w:rPr>
          <w:rFonts w:asciiTheme="minorHAnsi" w:hAnsiTheme="minorHAnsi" w:cs="Arial"/>
          <w:sz w:val="22"/>
          <w:szCs w:val="22"/>
        </w:rPr>
        <w:t xml:space="preserve">Предмет продаје чини:  непокретна </w:t>
      </w:r>
      <w:r w:rsidR="00B00D6E" w:rsidRPr="00E436C1">
        <w:rPr>
          <w:rFonts w:asciiTheme="minorHAnsi" w:hAnsiTheme="minorHAnsi" w:cs="Arial"/>
          <w:sz w:val="22"/>
          <w:szCs w:val="22"/>
        </w:rPr>
        <w:t xml:space="preserve">и покретна </w:t>
      </w:r>
      <w:r w:rsidR="001F2709" w:rsidRPr="00E436C1">
        <w:rPr>
          <w:rFonts w:asciiTheme="minorHAnsi" w:hAnsiTheme="minorHAnsi" w:cs="Arial"/>
          <w:sz w:val="22"/>
          <w:szCs w:val="22"/>
        </w:rPr>
        <w:t xml:space="preserve">имовина </w:t>
      </w:r>
      <w:r w:rsidR="00B00D6E" w:rsidRPr="00E436C1">
        <w:rPr>
          <w:rFonts w:asciiTheme="minorHAnsi" w:hAnsiTheme="minorHAnsi" w:cs="Arial"/>
          <w:sz w:val="22"/>
          <w:szCs w:val="22"/>
        </w:rPr>
        <w:t xml:space="preserve">која се налази </w:t>
      </w:r>
      <w:r w:rsidR="001F2709" w:rsidRPr="00E436C1">
        <w:rPr>
          <w:rFonts w:asciiTheme="minorHAnsi" w:hAnsiTheme="minorHAnsi" w:cs="Arial"/>
          <w:sz w:val="22"/>
          <w:szCs w:val="22"/>
        </w:rPr>
        <w:t xml:space="preserve">на локацији Железничка 180 Рума </w:t>
      </w:r>
    </w:p>
    <w:p w:rsidR="00E436C1" w:rsidRPr="00E436C1" w:rsidRDefault="00E436C1" w:rsidP="00876AE8">
      <w:pPr>
        <w:ind w:hanging="796"/>
        <w:rPr>
          <w:rFonts w:asciiTheme="minorHAnsi" w:hAnsiTheme="minorHAnsi" w:cs="Arial"/>
          <w:sz w:val="22"/>
          <w:szCs w:val="22"/>
          <w:lang w:val="sr-Latn-CS"/>
        </w:rPr>
      </w:pPr>
    </w:p>
    <w:p w:rsidR="0099075E" w:rsidRPr="00E436C1" w:rsidRDefault="0099075E" w:rsidP="00876AE8">
      <w:pPr>
        <w:ind w:hanging="796"/>
        <w:rPr>
          <w:rFonts w:asciiTheme="minorHAnsi" w:hAnsiTheme="minorHAnsi" w:cs="Arial"/>
          <w:sz w:val="22"/>
          <w:szCs w:val="22"/>
          <w:lang w:val="sr-Latn-CS"/>
        </w:rPr>
      </w:pPr>
    </w:p>
    <w:tbl>
      <w:tblPr>
        <w:tblW w:w="8483" w:type="dxa"/>
        <w:tblInd w:w="93" w:type="dxa"/>
        <w:tblLook w:val="04A0"/>
      </w:tblPr>
      <w:tblGrid>
        <w:gridCol w:w="674"/>
        <w:gridCol w:w="3704"/>
        <w:gridCol w:w="577"/>
        <w:gridCol w:w="1128"/>
        <w:gridCol w:w="1269"/>
        <w:gridCol w:w="1498"/>
      </w:tblGrid>
      <w:tr w:rsidR="00B7291E" w:rsidRPr="00E436C1" w:rsidTr="0098780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Р.бр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Врста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имовине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ЈМ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Количина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Износ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у ЕУР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Износ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у РСД</w:t>
            </w:r>
          </w:p>
        </w:tc>
      </w:tr>
      <w:tr w:rsidR="00B7291E" w:rsidRPr="00E436C1" w:rsidTr="00987804">
        <w:trPr>
          <w:trHeight w:val="24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I</w:t>
            </w:r>
            <w:r w:rsidRPr="00E436C1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Градско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грађевинско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земљиште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B7291E" w:rsidRPr="00E436C1" w:rsidTr="00987804">
        <w:trPr>
          <w:trHeight w:val="4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Вештачки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створено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неплодно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земљиште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парцела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бр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. 6957/3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м2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381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2.381,25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292.178,90</w:t>
            </w:r>
          </w:p>
        </w:tc>
      </w:tr>
      <w:tr w:rsidR="00B7291E" w:rsidRPr="00E436C1" w:rsidTr="00987804">
        <w:trPr>
          <w:trHeight w:val="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Градско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грађ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Земљиште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парцела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бр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. 6957/4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м2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6.565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82.062,50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10.069.052,34</w:t>
            </w:r>
          </w:p>
        </w:tc>
      </w:tr>
      <w:tr w:rsidR="00B7291E" w:rsidRPr="00E436C1" w:rsidTr="00987804">
        <w:trPr>
          <w:trHeight w:val="24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Укупно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градско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грађевинско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земљиште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1+2: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м2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6.946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84.443,75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10.361.231,24</w:t>
            </w:r>
          </w:p>
        </w:tc>
      </w:tr>
      <w:tr w:rsidR="00B7291E" w:rsidRPr="00E436C1" w:rsidTr="00987804">
        <w:trPr>
          <w:trHeight w:val="24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Грађевински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објекти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кат</w:t>
            </w:r>
            <w:proofErr w:type="spellEnd"/>
            <w:proofErr w:type="gram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парцела</w:t>
            </w:r>
            <w:proofErr w:type="spellEnd"/>
            <w:proofErr w:type="gram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бр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. 6957/4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B7291E" w:rsidRPr="00E436C1" w:rsidTr="00987804">
        <w:trPr>
          <w:trHeight w:val="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Грађевински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објекти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кат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парцела</w:t>
            </w:r>
            <w:proofErr w:type="spellEnd"/>
            <w:proofErr w:type="gram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бр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. 6957/4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м2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1.910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193.240,00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23.710.509,35</w:t>
            </w:r>
          </w:p>
        </w:tc>
      </w:tr>
      <w:tr w:rsidR="00B7291E" w:rsidRPr="00E436C1" w:rsidTr="00987804">
        <w:trPr>
          <w:trHeight w:val="24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Укупно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грађевински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објекти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 xml:space="preserve"> 3: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м2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1.910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193.240,00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23.710.509,35</w:t>
            </w:r>
          </w:p>
        </w:tc>
      </w:tr>
      <w:tr w:rsidR="00B7291E" w:rsidRPr="00E436C1" w:rsidTr="00987804">
        <w:trPr>
          <w:trHeight w:val="473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1E" w:rsidRPr="00E436C1" w:rsidRDefault="00B7291E" w:rsidP="00E436C1">
            <w:pPr>
              <w:widowControl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Укупно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процењена</w:t>
            </w:r>
            <w:proofErr w:type="spellEnd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тржиш</w:t>
            </w:r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на</w:t>
            </w:r>
            <w:proofErr w:type="spellEnd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вредност</w:t>
            </w:r>
            <w:proofErr w:type="spellEnd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непокретне</w:t>
            </w:r>
            <w:proofErr w:type="spellEnd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имовине</w:t>
            </w:r>
            <w:proofErr w:type="spellEnd"/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1</w:t>
            </w:r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 xml:space="preserve"> + </w:t>
            </w:r>
            <w:r w:rsidR="00E436C1"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2 + 3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E436C1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="Calibri" w:eastAsia="Times New Roman" w:hAnsi="Calibri" w:cs="Times New Roman"/>
                <w:bCs/>
                <w:color w:val="auto"/>
                <w:sz w:val="22"/>
                <w:szCs w:val="22"/>
                <w:lang w:val="en-US"/>
              </w:rPr>
              <w:t>277.683,75</w:t>
            </w:r>
            <w:r w:rsidR="00B7291E" w:rsidRPr="00E436C1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1E" w:rsidRPr="00E436C1" w:rsidRDefault="00B7291E" w:rsidP="00B7291E">
            <w:pPr>
              <w:widowControl/>
              <w:jc w:val="right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</w:pPr>
            <w:r w:rsidRPr="00E436C1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val="en-US"/>
              </w:rPr>
              <w:t>34.071.740,59</w:t>
            </w:r>
          </w:p>
        </w:tc>
      </w:tr>
    </w:tbl>
    <w:p w:rsidR="00317595" w:rsidRPr="00E436C1" w:rsidRDefault="00317595" w:rsidP="00E436C1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9D2970" w:rsidRPr="00E436C1" w:rsidRDefault="001F2709" w:rsidP="001F2709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Укупна вредност непокретне имовине на локацији Рума Железничка 180 износи </w:t>
      </w:r>
      <w:r w:rsidRPr="00E436C1">
        <w:rPr>
          <w:rFonts w:asciiTheme="minorHAnsi" w:eastAsia="Times New Roman" w:hAnsiTheme="minorHAnsi" w:cs="Arial"/>
          <w:bCs/>
          <w:color w:val="auto"/>
          <w:sz w:val="22"/>
          <w:szCs w:val="22"/>
        </w:rPr>
        <w:t xml:space="preserve">34.071.740,59 </w:t>
      </w:r>
      <w:r w:rsidRPr="00E436C1">
        <w:rPr>
          <w:rFonts w:asciiTheme="minorHAnsi" w:hAnsiTheme="minorHAnsi" w:cs="Arial"/>
          <w:sz w:val="22"/>
          <w:szCs w:val="22"/>
        </w:rPr>
        <w:t>динара.</w:t>
      </w:r>
    </w:p>
    <w:p w:rsidR="00C15EFA" w:rsidRPr="00E436C1" w:rsidRDefault="001F2709" w:rsidP="001F2709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b/>
          <w:sz w:val="22"/>
          <w:szCs w:val="22"/>
        </w:rPr>
        <w:t>Начин продаје</w:t>
      </w:r>
      <w:r w:rsidRPr="00E436C1">
        <w:rPr>
          <w:rFonts w:asciiTheme="minorHAnsi" w:hAnsiTheme="minorHAnsi" w:cs="Arial"/>
          <w:sz w:val="22"/>
          <w:szCs w:val="22"/>
        </w:rPr>
        <w:t xml:space="preserve">: Продаја непокретне имовине методом јавног надметања. </w:t>
      </w:r>
    </w:p>
    <w:p w:rsidR="001F2709" w:rsidRPr="00E436C1" w:rsidRDefault="001F2709" w:rsidP="001F2709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Депозит за учешће на јавном надметању износи 20% од </w:t>
      </w:r>
      <w:r w:rsidR="00C15EFA" w:rsidRPr="00E436C1">
        <w:rPr>
          <w:rFonts w:asciiTheme="minorHAnsi" w:hAnsiTheme="minorHAnsi" w:cs="Arial"/>
          <w:sz w:val="22"/>
          <w:szCs w:val="22"/>
        </w:rPr>
        <w:t>процењене вредности</w:t>
      </w:r>
      <w:r w:rsidRPr="00E436C1">
        <w:rPr>
          <w:rFonts w:asciiTheme="minorHAnsi" w:hAnsiTheme="minorHAnsi" w:cs="Arial"/>
          <w:sz w:val="22"/>
          <w:szCs w:val="22"/>
        </w:rPr>
        <w:t xml:space="preserve">, то јест </w:t>
      </w:r>
      <w:r w:rsidRPr="00E436C1">
        <w:rPr>
          <w:rFonts w:asciiTheme="minorHAnsi" w:hAnsiTheme="minorHAnsi" w:cs="Arial"/>
          <w:b/>
          <w:sz w:val="22"/>
          <w:szCs w:val="22"/>
        </w:rPr>
        <w:t>6.814.348,12</w:t>
      </w:r>
      <w:r w:rsidRPr="00E436C1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r w:rsidRPr="00E436C1">
        <w:rPr>
          <w:rFonts w:asciiTheme="minorHAnsi" w:hAnsiTheme="minorHAnsi" w:cs="Arial"/>
          <w:b/>
          <w:sz w:val="22"/>
          <w:szCs w:val="22"/>
        </w:rPr>
        <w:t>динара</w:t>
      </w:r>
      <w:r w:rsidRPr="00E436C1">
        <w:rPr>
          <w:rFonts w:asciiTheme="minorHAnsi" w:hAnsiTheme="minorHAnsi" w:cs="Arial"/>
          <w:sz w:val="22"/>
          <w:szCs w:val="22"/>
        </w:rPr>
        <w:t xml:space="preserve">. </w:t>
      </w:r>
      <w:r w:rsidR="00E436C1" w:rsidRPr="00E436C1">
        <w:rPr>
          <w:rFonts w:asciiTheme="minorHAnsi" w:hAnsiTheme="minorHAnsi" w:cs="Arial"/>
          <w:sz w:val="22"/>
          <w:szCs w:val="22"/>
        </w:rPr>
        <w:t xml:space="preserve">Почетна цена износи 40% од укупне вредности имовине која се продаје, то јест  </w:t>
      </w:r>
      <w:r w:rsidR="00E436C1" w:rsidRPr="00E436C1">
        <w:rPr>
          <w:rFonts w:asciiTheme="minorHAnsi" w:hAnsiTheme="minorHAnsi" w:cs="Arial"/>
          <w:b/>
          <w:sz w:val="22"/>
          <w:szCs w:val="22"/>
        </w:rPr>
        <w:t>13.628.696,24 динара</w:t>
      </w:r>
      <w:r w:rsidR="00E436C1" w:rsidRPr="00E436C1">
        <w:rPr>
          <w:rFonts w:asciiTheme="minorHAnsi" w:hAnsiTheme="minorHAnsi" w:cs="Arial"/>
          <w:sz w:val="22"/>
          <w:szCs w:val="22"/>
        </w:rPr>
        <w:t xml:space="preserve">. </w:t>
      </w:r>
      <w:r w:rsidRPr="00E436C1">
        <w:rPr>
          <w:rFonts w:asciiTheme="minorHAnsi" w:hAnsiTheme="minorHAnsi" w:cs="Arial"/>
          <w:sz w:val="22"/>
          <w:szCs w:val="22"/>
        </w:rPr>
        <w:t xml:space="preserve"> </w:t>
      </w:r>
    </w:p>
    <w:p w:rsidR="00072F03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Право на учешће у поступку продаје имају сва домаћа и страна правна и физичка лица која:</w:t>
      </w:r>
    </w:p>
    <w:p w:rsidR="00A019CC" w:rsidRPr="00E436C1" w:rsidRDefault="00FC4157" w:rsidP="00FC4157">
      <w:pPr>
        <w:pStyle w:val="ListParagraph"/>
        <w:numPr>
          <w:ilvl w:val="0"/>
          <w:numId w:val="7"/>
        </w:numPr>
        <w:tabs>
          <w:tab w:val="left" w:pos="954"/>
        </w:tabs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  <w:lang w:val="sr-Latn-CS"/>
        </w:rPr>
        <w:t xml:space="preserve">  </w:t>
      </w:r>
      <w:r w:rsidR="001A732D" w:rsidRPr="00E436C1">
        <w:rPr>
          <w:rFonts w:asciiTheme="minorHAnsi" w:hAnsiTheme="minorHAnsi" w:cs="Arial"/>
          <w:sz w:val="22"/>
          <w:szCs w:val="22"/>
        </w:rPr>
        <w:t>Н</w:t>
      </w:r>
      <w:r w:rsidR="00072F03" w:rsidRPr="00E436C1">
        <w:rPr>
          <w:rFonts w:asciiTheme="minorHAnsi" w:hAnsiTheme="minorHAnsi" w:cs="Arial"/>
          <w:sz w:val="22"/>
          <w:szCs w:val="22"/>
        </w:rPr>
        <w:t>акон добијања предрачуна, изврше уплату ради откупа прода</w:t>
      </w:r>
      <w:r w:rsidR="001F2709" w:rsidRPr="00E436C1">
        <w:rPr>
          <w:rFonts w:asciiTheme="minorHAnsi" w:hAnsiTheme="minorHAnsi" w:cs="Arial"/>
          <w:sz w:val="22"/>
          <w:szCs w:val="22"/>
        </w:rPr>
        <w:t>јне документације у износу од 50</w:t>
      </w:r>
      <w:r w:rsidR="00072F03" w:rsidRPr="00E436C1">
        <w:rPr>
          <w:rFonts w:asciiTheme="minorHAnsi" w:hAnsiTheme="minorHAnsi" w:cs="Arial"/>
          <w:sz w:val="22"/>
          <w:szCs w:val="22"/>
        </w:rPr>
        <w:t>.000,00 динара (предрачун се може преузети сва</w:t>
      </w:r>
      <w:r w:rsidR="001A732D" w:rsidRPr="00E436C1">
        <w:rPr>
          <w:rFonts w:asciiTheme="minorHAnsi" w:hAnsiTheme="minorHAnsi" w:cs="Arial"/>
          <w:sz w:val="22"/>
          <w:szCs w:val="22"/>
        </w:rPr>
        <w:t xml:space="preserve">ког радног дана у периоду од </w:t>
      </w:r>
      <w:r w:rsidR="00BB7F9C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1A732D" w:rsidRPr="00E436C1">
        <w:rPr>
          <w:rFonts w:asciiTheme="minorHAnsi" w:hAnsiTheme="minorHAnsi" w:cs="Arial"/>
          <w:sz w:val="22"/>
          <w:szCs w:val="22"/>
        </w:rPr>
        <w:t>10,</w:t>
      </w:r>
      <w:r w:rsidR="00072F03" w:rsidRPr="00E436C1">
        <w:rPr>
          <w:rFonts w:asciiTheme="minorHAnsi" w:hAnsiTheme="minorHAnsi" w:cs="Arial"/>
          <w:sz w:val="22"/>
          <w:szCs w:val="22"/>
        </w:rPr>
        <w:t xml:space="preserve">00 до </w:t>
      </w:r>
      <w:r w:rsidR="001A732D" w:rsidRPr="00E436C1">
        <w:rPr>
          <w:rFonts w:asciiTheme="minorHAnsi" w:hAnsiTheme="minorHAnsi" w:cs="Arial"/>
          <w:sz w:val="22"/>
          <w:szCs w:val="22"/>
        </w:rPr>
        <w:t>14,</w:t>
      </w:r>
      <w:r w:rsidR="00072F03" w:rsidRPr="00E436C1">
        <w:rPr>
          <w:rFonts w:asciiTheme="minorHAnsi" w:hAnsiTheme="minorHAnsi" w:cs="Arial"/>
          <w:sz w:val="22"/>
          <w:szCs w:val="22"/>
        </w:rPr>
        <w:t>00 часова, од стечајног управника</w:t>
      </w:r>
      <w:r w:rsidR="001A732D" w:rsidRPr="00E436C1">
        <w:rPr>
          <w:rFonts w:asciiTheme="minorHAnsi" w:hAnsiTheme="minorHAnsi" w:cs="Arial"/>
          <w:sz w:val="22"/>
          <w:szCs w:val="22"/>
        </w:rPr>
        <w:t xml:space="preserve"> лично или путем мејла</w:t>
      </w:r>
      <w:r w:rsidR="00072F03" w:rsidRPr="00E436C1">
        <w:rPr>
          <w:rFonts w:asciiTheme="minorHAnsi" w:hAnsiTheme="minorHAnsi" w:cs="Arial"/>
          <w:sz w:val="22"/>
          <w:szCs w:val="22"/>
        </w:rPr>
        <w:t>).</w:t>
      </w:r>
    </w:p>
    <w:p w:rsidR="00072F03" w:rsidRPr="00E436C1" w:rsidRDefault="00FC4157" w:rsidP="00FC4157">
      <w:pPr>
        <w:pStyle w:val="ListParagraph"/>
        <w:numPr>
          <w:ilvl w:val="0"/>
          <w:numId w:val="7"/>
        </w:numPr>
        <w:tabs>
          <w:tab w:val="left" w:pos="906"/>
        </w:tabs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  <w:lang w:val="sr-Latn-CS"/>
        </w:rPr>
        <w:t xml:space="preserve">  </w:t>
      </w:r>
      <w:r w:rsidR="001A732D" w:rsidRPr="00E436C1">
        <w:rPr>
          <w:rFonts w:asciiTheme="minorHAnsi" w:hAnsiTheme="minorHAnsi" w:cs="Arial"/>
          <w:sz w:val="22"/>
          <w:szCs w:val="22"/>
        </w:rPr>
        <w:t>У</w:t>
      </w:r>
      <w:r w:rsidR="00072F03" w:rsidRPr="00E436C1">
        <w:rPr>
          <w:rFonts w:asciiTheme="minorHAnsi" w:hAnsiTheme="minorHAnsi" w:cs="Arial"/>
          <w:sz w:val="22"/>
          <w:szCs w:val="22"/>
        </w:rPr>
        <w:t>плате деп</w:t>
      </w:r>
      <w:r w:rsidR="00560ECD" w:rsidRPr="00E436C1">
        <w:rPr>
          <w:rFonts w:asciiTheme="minorHAnsi" w:hAnsiTheme="minorHAnsi" w:cs="Arial"/>
          <w:sz w:val="22"/>
          <w:szCs w:val="22"/>
        </w:rPr>
        <w:t>озит или положе неопозиву првокл</w:t>
      </w:r>
      <w:r w:rsidR="00072F03" w:rsidRPr="00E436C1">
        <w:rPr>
          <w:rFonts w:asciiTheme="minorHAnsi" w:hAnsiTheme="minorHAnsi" w:cs="Arial"/>
          <w:sz w:val="22"/>
          <w:szCs w:val="22"/>
        </w:rPr>
        <w:t>асну банкарску гаранцију наплативу на први позив, најкасније 5 радних дана пре одржавања прода</w:t>
      </w:r>
      <w:r w:rsidR="003927F1" w:rsidRPr="00E436C1">
        <w:rPr>
          <w:rFonts w:asciiTheme="minorHAnsi" w:hAnsiTheme="minorHAnsi" w:cs="Arial"/>
          <w:sz w:val="22"/>
          <w:szCs w:val="22"/>
        </w:rPr>
        <w:t xml:space="preserve">је (рок за уплату депозита је 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1</w:t>
      </w:r>
      <w:r w:rsidR="00DE778C" w:rsidRPr="00E436C1">
        <w:rPr>
          <w:rFonts w:asciiTheme="minorHAnsi" w:hAnsiTheme="minorHAnsi" w:cs="Arial"/>
          <w:sz w:val="22"/>
          <w:szCs w:val="22"/>
        </w:rPr>
        <w:t>8</w:t>
      </w:r>
      <w:r w:rsidR="00072F03" w:rsidRPr="00E436C1">
        <w:rPr>
          <w:rFonts w:asciiTheme="minorHAnsi" w:hAnsiTheme="minorHAnsi" w:cs="Arial"/>
          <w:sz w:val="22"/>
          <w:szCs w:val="22"/>
        </w:rPr>
        <w:t>.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0</w:t>
      </w:r>
      <w:r w:rsidR="00DE778C" w:rsidRPr="00E436C1">
        <w:rPr>
          <w:rFonts w:asciiTheme="minorHAnsi" w:hAnsiTheme="minorHAnsi" w:cs="Arial"/>
          <w:sz w:val="22"/>
          <w:szCs w:val="22"/>
        </w:rPr>
        <w:t>1</w:t>
      </w:r>
      <w:r w:rsidR="00072F03" w:rsidRPr="00E436C1">
        <w:rPr>
          <w:rFonts w:asciiTheme="minorHAnsi" w:hAnsiTheme="minorHAnsi" w:cs="Arial"/>
          <w:sz w:val="22"/>
          <w:szCs w:val="22"/>
        </w:rPr>
        <w:t>.201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7</w:t>
      </w:r>
      <w:r w:rsidR="00072F03" w:rsidRPr="00E436C1">
        <w:rPr>
          <w:rFonts w:asciiTheme="minorHAnsi" w:hAnsiTheme="minorHAnsi" w:cs="Arial"/>
          <w:sz w:val="22"/>
          <w:szCs w:val="22"/>
        </w:rPr>
        <w:t>. год.).</w:t>
      </w:r>
      <w:r w:rsidR="00A732C5" w:rsidRPr="00E436C1">
        <w:rPr>
          <w:rFonts w:asciiTheme="minorHAnsi" w:hAnsiTheme="minorHAnsi" w:cs="Arial"/>
          <w:sz w:val="22"/>
          <w:szCs w:val="22"/>
        </w:rPr>
        <w:t xml:space="preserve"> Рачун за уплату депозита је </w:t>
      </w:r>
      <w:r w:rsidR="00DE778C" w:rsidRPr="00E436C1">
        <w:rPr>
          <w:rFonts w:asciiTheme="minorHAnsi" w:hAnsiTheme="minorHAnsi" w:cs="Arial"/>
          <w:color w:val="auto"/>
          <w:sz w:val="22"/>
          <w:szCs w:val="22"/>
          <w:lang w:val="en-US"/>
        </w:rPr>
        <w:t>355000320048613796</w:t>
      </w:r>
      <w:r w:rsidR="00DE778C" w:rsidRPr="00E436C1">
        <w:rPr>
          <w:rFonts w:asciiTheme="minorHAnsi" w:hAnsiTheme="minorHAnsi" w:cs="Arial"/>
          <w:sz w:val="22"/>
          <w:szCs w:val="22"/>
        </w:rPr>
        <w:t xml:space="preserve"> код Војвођанске банке ад Нови Сад.</w:t>
      </w:r>
      <w:r w:rsidR="00C15EFA" w:rsidRPr="00E436C1">
        <w:rPr>
          <w:rFonts w:asciiTheme="minorHAnsi" w:hAnsiTheme="minorHAnsi" w:cs="Arial"/>
          <w:sz w:val="22"/>
          <w:szCs w:val="22"/>
        </w:rPr>
        <w:t xml:space="preserve"> </w:t>
      </w:r>
      <w:r w:rsidR="00114057" w:rsidRPr="00E436C1">
        <w:rPr>
          <w:rFonts w:asciiTheme="minorHAnsi" w:hAnsiTheme="minorHAnsi" w:cs="Arial"/>
          <w:sz w:val="22"/>
          <w:szCs w:val="22"/>
        </w:rPr>
        <w:t>У случају да се као средство плаћања депозита доставља банкарска гаранција, иста мора бити наплатива у року од 48 часова од дана јавног надметања.</w:t>
      </w:r>
    </w:p>
    <w:p w:rsidR="00A019CC" w:rsidRPr="00E436C1" w:rsidRDefault="001A732D" w:rsidP="00FC4157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r-Latn-CS"/>
        </w:rPr>
      </w:pPr>
      <w:r w:rsidRPr="00E436C1">
        <w:rPr>
          <w:rFonts w:asciiTheme="minorHAnsi" w:hAnsiTheme="minorHAnsi" w:cs="Arial"/>
          <w:sz w:val="22"/>
          <w:szCs w:val="22"/>
        </w:rPr>
        <w:t>П</w:t>
      </w:r>
      <w:r w:rsidR="00072F03" w:rsidRPr="00E436C1">
        <w:rPr>
          <w:rFonts w:asciiTheme="minorHAnsi" w:hAnsiTheme="minorHAnsi" w:cs="Arial"/>
          <w:sz w:val="22"/>
          <w:szCs w:val="22"/>
        </w:rPr>
        <w:t xml:space="preserve">отпишу изјаву о губитку права на повраћај депозита. </w:t>
      </w:r>
      <w:r w:rsidR="00A0024E" w:rsidRPr="00E436C1">
        <w:rPr>
          <w:rFonts w:asciiTheme="minorHAnsi" w:hAnsiTheme="minorHAnsi" w:cs="Arial"/>
          <w:sz w:val="22"/>
          <w:szCs w:val="22"/>
        </w:rPr>
        <w:t xml:space="preserve">Попуњена и потписана изјава се доставља након уплате депозита или уз доставу банкарске гаранције, најкасније 5 радних дана пре одржавања продаје. </w:t>
      </w:r>
      <w:r w:rsidR="00072F03" w:rsidRPr="00E436C1">
        <w:rPr>
          <w:rFonts w:asciiTheme="minorHAnsi" w:hAnsiTheme="minorHAnsi" w:cs="Arial"/>
          <w:sz w:val="22"/>
          <w:szCs w:val="22"/>
        </w:rPr>
        <w:t>Изјава чини саставни део продајне документације.</w:t>
      </w:r>
    </w:p>
    <w:p w:rsidR="00760658" w:rsidRPr="00E436C1" w:rsidRDefault="00760658" w:rsidP="00560ECD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1F2709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Ја</w:t>
      </w:r>
      <w:r w:rsidR="00FB4951" w:rsidRPr="00E436C1">
        <w:rPr>
          <w:rFonts w:asciiTheme="minorHAnsi" w:hAnsiTheme="minorHAnsi" w:cs="Arial"/>
          <w:sz w:val="22"/>
          <w:szCs w:val="22"/>
        </w:rPr>
        <w:t xml:space="preserve">вно надметање одржаће се дана </w:t>
      </w:r>
      <w:r w:rsidR="00E436C1">
        <w:rPr>
          <w:rFonts w:asciiTheme="minorHAnsi" w:hAnsiTheme="minorHAnsi" w:cs="Arial"/>
          <w:sz w:val="22"/>
          <w:szCs w:val="22"/>
          <w:lang w:val="sr-Latn-CS"/>
        </w:rPr>
        <w:t>25</w:t>
      </w:r>
      <w:r w:rsidR="003927F1" w:rsidRPr="00E436C1">
        <w:rPr>
          <w:rFonts w:asciiTheme="minorHAnsi" w:hAnsiTheme="minorHAnsi" w:cs="Arial"/>
          <w:sz w:val="22"/>
          <w:szCs w:val="22"/>
        </w:rPr>
        <w:t>.</w:t>
      </w:r>
      <w:r w:rsidR="00E436C1">
        <w:rPr>
          <w:rFonts w:asciiTheme="minorHAnsi" w:hAnsiTheme="minorHAnsi" w:cs="Arial"/>
          <w:sz w:val="22"/>
          <w:szCs w:val="22"/>
          <w:lang w:val="sr-Latn-CS"/>
        </w:rPr>
        <w:t>0</w:t>
      </w:r>
      <w:r w:rsidR="001F2709" w:rsidRPr="00E436C1">
        <w:rPr>
          <w:rFonts w:asciiTheme="minorHAnsi" w:hAnsiTheme="minorHAnsi" w:cs="Arial"/>
          <w:sz w:val="22"/>
          <w:szCs w:val="22"/>
        </w:rPr>
        <w:t>1.</w:t>
      </w:r>
      <w:r w:rsidRPr="00E436C1">
        <w:rPr>
          <w:rFonts w:asciiTheme="minorHAnsi" w:hAnsiTheme="minorHAnsi" w:cs="Arial"/>
          <w:sz w:val="22"/>
          <w:szCs w:val="22"/>
        </w:rPr>
        <w:t>201</w:t>
      </w:r>
      <w:r w:rsidR="00E436C1">
        <w:rPr>
          <w:rFonts w:asciiTheme="minorHAnsi" w:hAnsiTheme="minorHAnsi" w:cs="Arial"/>
          <w:sz w:val="22"/>
          <w:szCs w:val="22"/>
          <w:lang w:val="sr-Latn-CS"/>
        </w:rPr>
        <w:t>7</w:t>
      </w:r>
      <w:r w:rsidR="001A732D" w:rsidRPr="00E436C1">
        <w:rPr>
          <w:rFonts w:asciiTheme="minorHAnsi" w:hAnsiTheme="minorHAnsi" w:cs="Arial"/>
          <w:sz w:val="22"/>
          <w:szCs w:val="22"/>
        </w:rPr>
        <w:t>. године у 12,</w:t>
      </w:r>
      <w:r w:rsidR="001825F0" w:rsidRPr="00E436C1">
        <w:rPr>
          <w:rFonts w:asciiTheme="minorHAnsi" w:hAnsiTheme="minorHAnsi" w:cs="Arial"/>
          <w:sz w:val="22"/>
          <w:szCs w:val="22"/>
        </w:rPr>
        <w:t xml:space="preserve">00 часова у </w:t>
      </w:r>
      <w:r w:rsidR="001F2709" w:rsidRPr="00E436C1">
        <w:rPr>
          <w:rFonts w:asciiTheme="minorHAnsi" w:hAnsiTheme="minorHAnsi" w:cs="Arial"/>
          <w:sz w:val="22"/>
          <w:szCs w:val="22"/>
        </w:rPr>
        <w:t>Руми</w:t>
      </w:r>
      <w:r w:rsidR="00760658" w:rsidRPr="00E436C1">
        <w:rPr>
          <w:rFonts w:asciiTheme="minorHAnsi" w:hAnsiTheme="minorHAnsi" w:cs="Arial"/>
          <w:sz w:val="22"/>
          <w:szCs w:val="22"/>
          <w:lang w:val="sr-Latn-CS"/>
        </w:rPr>
        <w:t>,</w:t>
      </w:r>
      <w:r w:rsidR="001F2709" w:rsidRPr="00E436C1">
        <w:rPr>
          <w:rFonts w:asciiTheme="minorHAnsi" w:hAnsiTheme="minorHAnsi" w:cs="Arial"/>
          <w:sz w:val="22"/>
          <w:szCs w:val="22"/>
        </w:rPr>
        <w:t xml:space="preserve"> Индустијска бб</w:t>
      </w:r>
      <w:r w:rsidR="00760658" w:rsidRPr="00E436C1">
        <w:rPr>
          <w:rFonts w:asciiTheme="minorHAnsi" w:hAnsiTheme="minorHAnsi" w:cs="Arial"/>
          <w:sz w:val="22"/>
          <w:szCs w:val="22"/>
          <w:lang w:val="sr-Latn-CS"/>
        </w:rPr>
        <w:t>,</w:t>
      </w:r>
      <w:r w:rsidRPr="00E436C1">
        <w:rPr>
          <w:rFonts w:asciiTheme="minorHAnsi" w:hAnsiTheme="minorHAnsi" w:cs="Arial"/>
          <w:sz w:val="22"/>
          <w:szCs w:val="22"/>
        </w:rPr>
        <w:t xml:space="preserve"> у просторијама</w:t>
      </w:r>
      <w:r w:rsidR="001825F0" w:rsidRPr="00E436C1">
        <w:rPr>
          <w:rFonts w:asciiTheme="minorHAnsi" w:hAnsiTheme="minorHAnsi" w:cs="Arial"/>
          <w:sz w:val="22"/>
          <w:szCs w:val="22"/>
        </w:rPr>
        <w:t xml:space="preserve"> </w:t>
      </w:r>
      <w:r w:rsidR="00760658" w:rsidRPr="00E436C1">
        <w:rPr>
          <w:rFonts w:asciiTheme="minorHAnsi" w:hAnsiTheme="minorHAnsi" w:cs="Arial"/>
          <w:sz w:val="22"/>
          <w:szCs w:val="22"/>
        </w:rPr>
        <w:t>стечајног дужника.</w:t>
      </w:r>
    </w:p>
    <w:p w:rsidR="00C15EFA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Регистрација учесника почиње два сата пре почетка јавног надметања, а завршава се десет минута пре почетка јавног н</w:t>
      </w:r>
      <w:r w:rsidR="00760658" w:rsidRPr="00E436C1">
        <w:rPr>
          <w:rFonts w:asciiTheme="minorHAnsi" w:hAnsiTheme="minorHAnsi" w:cs="Arial"/>
          <w:sz w:val="22"/>
          <w:szCs w:val="22"/>
        </w:rPr>
        <w:t>адметања</w:t>
      </w:r>
      <w:r w:rsidR="001A732D" w:rsidRPr="00E436C1">
        <w:rPr>
          <w:rFonts w:asciiTheme="minorHAnsi" w:hAnsiTheme="minorHAnsi" w:cs="Arial"/>
          <w:sz w:val="22"/>
          <w:szCs w:val="22"/>
        </w:rPr>
        <w:t>,</w:t>
      </w:r>
      <w:r w:rsidR="00760658" w:rsidRPr="00E436C1">
        <w:rPr>
          <w:rFonts w:asciiTheme="minorHAnsi" w:hAnsiTheme="minorHAnsi" w:cs="Arial"/>
          <w:sz w:val="22"/>
          <w:szCs w:val="22"/>
        </w:rPr>
        <w:t xml:space="preserve"> односно у периоду од 1</w:t>
      </w:r>
      <w:r w:rsidR="00760658" w:rsidRPr="00E436C1">
        <w:rPr>
          <w:rFonts w:asciiTheme="minorHAnsi" w:hAnsiTheme="minorHAnsi" w:cs="Arial"/>
          <w:sz w:val="22"/>
          <w:szCs w:val="22"/>
          <w:lang w:val="sr-Latn-CS"/>
        </w:rPr>
        <w:t>0</w:t>
      </w:r>
      <w:r w:rsidR="00C15EFA" w:rsidRPr="00E436C1">
        <w:rPr>
          <w:rFonts w:asciiTheme="minorHAnsi" w:hAnsiTheme="minorHAnsi" w:cs="Arial"/>
          <w:sz w:val="22"/>
          <w:szCs w:val="22"/>
        </w:rPr>
        <w:t>,00 до 11,</w:t>
      </w:r>
      <w:r w:rsidRPr="00E436C1">
        <w:rPr>
          <w:rFonts w:asciiTheme="minorHAnsi" w:hAnsiTheme="minorHAnsi" w:cs="Arial"/>
          <w:sz w:val="22"/>
          <w:szCs w:val="22"/>
        </w:rPr>
        <w:t xml:space="preserve">50 часова на истој адреси. </w:t>
      </w:r>
    </w:p>
    <w:p w:rsidR="00A019CC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Стечајни управник спроводи јавно надметање у складу са Националним стандардом бр. 5 о начину и поступку уновчења имовине стечајног дужника (Службени гласник Републике Србије бр.</w:t>
      </w:r>
      <w:r w:rsidR="001D7823" w:rsidRPr="00E436C1">
        <w:rPr>
          <w:rFonts w:asciiTheme="minorHAnsi" w:hAnsiTheme="minorHAnsi" w:cs="Arial"/>
          <w:sz w:val="22"/>
          <w:szCs w:val="22"/>
        </w:rPr>
        <w:t xml:space="preserve"> </w:t>
      </w:r>
      <w:r w:rsidRPr="00E436C1">
        <w:rPr>
          <w:rFonts w:asciiTheme="minorHAnsi" w:hAnsiTheme="minorHAnsi" w:cs="Arial"/>
          <w:sz w:val="22"/>
          <w:szCs w:val="22"/>
        </w:rPr>
        <w:t>13/2010).</w:t>
      </w:r>
    </w:p>
    <w:p w:rsidR="00C15EFA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Имовина се купује у виђеном стању и може се разгледати након откупа продајне документације </w:t>
      </w:r>
      <w:r w:rsidR="00C15EFA" w:rsidRPr="00E436C1">
        <w:rPr>
          <w:rFonts w:asciiTheme="minorHAnsi" w:hAnsiTheme="minorHAnsi" w:cs="Arial"/>
          <w:sz w:val="22"/>
          <w:szCs w:val="22"/>
        </w:rPr>
        <w:t xml:space="preserve">у присуству стечајног управника </w:t>
      </w:r>
      <w:r w:rsidRPr="00E436C1">
        <w:rPr>
          <w:rFonts w:asciiTheme="minorHAnsi" w:hAnsiTheme="minorHAnsi" w:cs="Arial"/>
          <w:sz w:val="22"/>
          <w:szCs w:val="22"/>
        </w:rPr>
        <w:t>а најкасније 7 дана пре заказане продаје, у времену од 10</w:t>
      </w:r>
      <w:r w:rsidR="00760658" w:rsidRPr="00E436C1">
        <w:rPr>
          <w:rFonts w:asciiTheme="minorHAnsi" w:hAnsiTheme="minorHAnsi" w:cs="Arial"/>
          <w:sz w:val="22"/>
          <w:szCs w:val="22"/>
          <w:lang w:val="sr-Latn-CS"/>
        </w:rPr>
        <w:t>,00</w:t>
      </w:r>
      <w:r w:rsidRPr="00E436C1">
        <w:rPr>
          <w:rFonts w:asciiTheme="minorHAnsi" w:hAnsiTheme="minorHAnsi" w:cs="Arial"/>
          <w:sz w:val="22"/>
          <w:szCs w:val="22"/>
        </w:rPr>
        <w:t xml:space="preserve"> до 14</w:t>
      </w:r>
      <w:r w:rsidR="00760658" w:rsidRPr="00E436C1">
        <w:rPr>
          <w:rFonts w:asciiTheme="minorHAnsi" w:hAnsiTheme="minorHAnsi" w:cs="Arial"/>
          <w:sz w:val="22"/>
          <w:szCs w:val="22"/>
          <w:lang w:val="sr-Latn-CS"/>
        </w:rPr>
        <w:t>,00</w:t>
      </w:r>
      <w:r w:rsidRPr="00E436C1">
        <w:rPr>
          <w:rFonts w:asciiTheme="minorHAnsi" w:hAnsiTheme="minorHAnsi" w:cs="Arial"/>
          <w:sz w:val="22"/>
          <w:szCs w:val="22"/>
        </w:rPr>
        <w:t xml:space="preserve"> часова</w:t>
      </w:r>
      <w:r w:rsidR="00C15EFA" w:rsidRPr="00E436C1">
        <w:rPr>
          <w:rFonts w:asciiTheme="minorHAnsi" w:hAnsiTheme="minorHAnsi" w:cs="Arial"/>
          <w:sz w:val="22"/>
          <w:szCs w:val="22"/>
        </w:rPr>
        <w:t>, у складу са претходним договором</w:t>
      </w:r>
      <w:r w:rsidRPr="00E436C1">
        <w:rPr>
          <w:rFonts w:asciiTheme="minorHAnsi" w:hAnsiTheme="minorHAnsi" w:cs="Arial"/>
          <w:sz w:val="22"/>
          <w:szCs w:val="22"/>
        </w:rPr>
        <w:t>.</w:t>
      </w:r>
    </w:p>
    <w:p w:rsidR="00A732C5" w:rsidRPr="00E436C1" w:rsidRDefault="00A732C5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 </w:t>
      </w:r>
    </w:p>
    <w:p w:rsidR="00A019CC" w:rsidRPr="00E436C1" w:rsidRDefault="00A732C5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Купопродајни</w:t>
      </w:r>
      <w:r w:rsidR="003927F1" w:rsidRPr="00E436C1">
        <w:rPr>
          <w:rFonts w:asciiTheme="minorHAnsi" w:hAnsiTheme="minorHAnsi" w:cs="Arial"/>
          <w:sz w:val="22"/>
          <w:szCs w:val="22"/>
        </w:rPr>
        <w:t xml:space="preserve"> уговор потписаће се у року од </w:t>
      </w:r>
      <w:r w:rsidR="00DE778C" w:rsidRPr="00E436C1">
        <w:rPr>
          <w:rFonts w:asciiTheme="minorHAnsi" w:hAnsiTheme="minorHAnsi" w:cs="Arial"/>
          <w:sz w:val="22"/>
          <w:szCs w:val="22"/>
        </w:rPr>
        <w:t>7</w:t>
      </w:r>
      <w:r w:rsidRPr="00E436C1">
        <w:rPr>
          <w:rFonts w:asciiTheme="minorHAnsi" w:hAnsiTheme="minorHAnsi" w:cs="Arial"/>
          <w:sz w:val="22"/>
          <w:szCs w:val="22"/>
        </w:rPr>
        <w:t xml:space="preserve"> дана од дана одржавања јавног надметања</w:t>
      </w:r>
      <w:r w:rsidR="00EB4832" w:rsidRPr="00E436C1">
        <w:rPr>
          <w:rFonts w:asciiTheme="minorHAnsi" w:hAnsiTheme="minorHAnsi" w:cs="Arial"/>
          <w:sz w:val="22"/>
          <w:szCs w:val="22"/>
        </w:rPr>
        <w:t xml:space="preserve"> са проглашеним купцем.</w:t>
      </w:r>
    </w:p>
    <w:p w:rsidR="00A019CC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Проглашени купац је дужан да уплати преостали износ купопрода</w:t>
      </w:r>
      <w:r w:rsidR="0057317B" w:rsidRPr="00E436C1">
        <w:rPr>
          <w:rFonts w:asciiTheme="minorHAnsi" w:hAnsiTheme="minorHAnsi" w:cs="Arial"/>
          <w:sz w:val="22"/>
          <w:szCs w:val="22"/>
        </w:rPr>
        <w:t>јне ц</w:t>
      </w:r>
      <w:r w:rsidR="003927F1" w:rsidRPr="00E436C1">
        <w:rPr>
          <w:rFonts w:asciiTheme="minorHAnsi" w:hAnsiTheme="minorHAnsi" w:cs="Arial"/>
          <w:sz w:val="22"/>
          <w:szCs w:val="22"/>
        </w:rPr>
        <w:t xml:space="preserve">ене у року од </w:t>
      </w:r>
      <w:r w:rsidR="0058555D">
        <w:rPr>
          <w:rFonts w:asciiTheme="minorHAnsi" w:hAnsiTheme="minorHAnsi" w:cs="Arial"/>
          <w:sz w:val="22"/>
          <w:szCs w:val="22"/>
          <w:lang w:val="sr-Latn-CS"/>
        </w:rPr>
        <w:t>8</w:t>
      </w:r>
      <w:r w:rsidR="0057317B" w:rsidRPr="00E436C1">
        <w:rPr>
          <w:rFonts w:asciiTheme="minorHAnsi" w:hAnsiTheme="minorHAnsi" w:cs="Arial"/>
          <w:sz w:val="22"/>
          <w:szCs w:val="22"/>
        </w:rPr>
        <w:t xml:space="preserve"> дана од дан</w:t>
      </w:r>
      <w:r w:rsidRPr="00E436C1">
        <w:rPr>
          <w:rFonts w:asciiTheme="minorHAnsi" w:hAnsiTheme="minorHAnsi" w:cs="Arial"/>
          <w:sz w:val="22"/>
          <w:szCs w:val="22"/>
        </w:rPr>
        <w:t>а по</w:t>
      </w:r>
      <w:r w:rsidR="00C15EFA" w:rsidRPr="00E436C1">
        <w:rPr>
          <w:rFonts w:asciiTheme="minorHAnsi" w:hAnsiTheme="minorHAnsi" w:cs="Arial"/>
          <w:sz w:val="22"/>
          <w:szCs w:val="22"/>
        </w:rPr>
        <w:t>тписивања купопродајног уговора.</w:t>
      </w:r>
    </w:p>
    <w:p w:rsidR="00C15EFA" w:rsidRPr="00E436C1" w:rsidRDefault="00C15EFA" w:rsidP="00560ECD">
      <w:pPr>
        <w:jc w:val="both"/>
        <w:rPr>
          <w:rFonts w:asciiTheme="minorHAnsi" w:hAnsiTheme="minorHAnsi" w:cs="Arial"/>
          <w:sz w:val="22"/>
          <w:szCs w:val="22"/>
        </w:rPr>
      </w:pPr>
    </w:p>
    <w:p w:rsidR="00072F03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Учесницима који на јавном надметању нису стекли статус купца или другог најбољег понуђача, депозит </w:t>
      </w:r>
      <w:r w:rsidR="00DE778C" w:rsidRPr="00E436C1">
        <w:rPr>
          <w:rFonts w:asciiTheme="minorHAnsi" w:hAnsiTheme="minorHAnsi" w:cs="Arial"/>
          <w:sz w:val="22"/>
          <w:szCs w:val="22"/>
        </w:rPr>
        <w:t>(гаранција) се враћа у року од 8</w:t>
      </w:r>
      <w:r w:rsidRPr="00E436C1">
        <w:rPr>
          <w:rFonts w:asciiTheme="minorHAnsi" w:hAnsiTheme="minorHAnsi" w:cs="Arial"/>
          <w:sz w:val="22"/>
          <w:szCs w:val="22"/>
        </w:rPr>
        <w:t xml:space="preserve"> дана од дана јавног надметања.</w:t>
      </w:r>
    </w:p>
    <w:p w:rsidR="00DE778C" w:rsidRPr="00E436C1" w:rsidRDefault="00C15EFA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Сви трошкови и обавезе по основу јавних прихода падају на терет купца.</w:t>
      </w:r>
    </w:p>
    <w:p w:rsidR="00C15EFA" w:rsidRPr="00E436C1" w:rsidRDefault="00C15EFA" w:rsidP="00560ECD">
      <w:pPr>
        <w:jc w:val="both"/>
        <w:rPr>
          <w:rFonts w:asciiTheme="minorHAnsi" w:hAnsiTheme="minorHAnsi" w:cs="Arial"/>
          <w:sz w:val="22"/>
          <w:szCs w:val="22"/>
        </w:rPr>
      </w:pPr>
    </w:p>
    <w:p w:rsidR="00941CE0" w:rsidRPr="00E436C1" w:rsidRDefault="00072F03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 xml:space="preserve">Овлашћено лице: </w:t>
      </w:r>
      <w:r w:rsidR="00941CE0" w:rsidRPr="00E436C1">
        <w:rPr>
          <w:rFonts w:asciiTheme="minorHAnsi" w:hAnsiTheme="minorHAnsi" w:cs="Arial"/>
          <w:sz w:val="22"/>
          <w:szCs w:val="22"/>
        </w:rPr>
        <w:t>С</w:t>
      </w:r>
      <w:r w:rsidRPr="00E436C1">
        <w:rPr>
          <w:rFonts w:asciiTheme="minorHAnsi" w:hAnsiTheme="minorHAnsi" w:cs="Arial"/>
          <w:sz w:val="22"/>
          <w:szCs w:val="22"/>
        </w:rPr>
        <w:t xml:space="preserve">течајни управник </w:t>
      </w:r>
      <w:r w:rsidR="00941CE0" w:rsidRPr="00E436C1">
        <w:rPr>
          <w:rFonts w:asciiTheme="minorHAnsi" w:hAnsiTheme="minorHAnsi" w:cs="Arial"/>
          <w:sz w:val="22"/>
          <w:szCs w:val="22"/>
        </w:rPr>
        <w:t>Миодраг Ковиљац</w:t>
      </w:r>
    </w:p>
    <w:p w:rsidR="00072F03" w:rsidRPr="00E436C1" w:rsidRDefault="00941CE0" w:rsidP="00560ECD">
      <w:pPr>
        <w:jc w:val="both"/>
        <w:rPr>
          <w:rFonts w:asciiTheme="minorHAnsi" w:hAnsiTheme="minorHAnsi" w:cs="Arial"/>
          <w:sz w:val="22"/>
          <w:szCs w:val="22"/>
        </w:rPr>
      </w:pPr>
      <w:r w:rsidRPr="00E436C1">
        <w:rPr>
          <w:rFonts w:asciiTheme="minorHAnsi" w:hAnsiTheme="minorHAnsi" w:cs="Arial"/>
          <w:sz w:val="22"/>
          <w:szCs w:val="22"/>
        </w:rPr>
        <w:t>К</w:t>
      </w:r>
      <w:r w:rsidR="00072F03" w:rsidRPr="00E436C1">
        <w:rPr>
          <w:rFonts w:asciiTheme="minorHAnsi" w:hAnsiTheme="minorHAnsi" w:cs="Arial"/>
          <w:sz w:val="22"/>
          <w:szCs w:val="22"/>
        </w:rPr>
        <w:t>онтакт телефон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:</w:t>
      </w:r>
      <w:r w:rsidR="00072F03" w:rsidRPr="00E436C1">
        <w:rPr>
          <w:rFonts w:asciiTheme="minorHAnsi" w:hAnsiTheme="minorHAnsi" w:cs="Arial"/>
          <w:sz w:val="22"/>
          <w:szCs w:val="22"/>
        </w:rPr>
        <w:t xml:space="preserve"> 064/2064-592</w:t>
      </w:r>
    </w:p>
    <w:p w:rsidR="00941CE0" w:rsidRPr="00E436C1" w:rsidRDefault="00941CE0" w:rsidP="00560ECD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E436C1">
        <w:rPr>
          <w:rFonts w:asciiTheme="minorHAnsi" w:hAnsiTheme="minorHAnsi" w:cs="Arial"/>
          <w:sz w:val="22"/>
          <w:szCs w:val="22"/>
        </w:rPr>
        <w:t>Мејл адреса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:</w:t>
      </w:r>
      <w:r w:rsidRPr="00E436C1">
        <w:rPr>
          <w:rFonts w:asciiTheme="minorHAnsi" w:hAnsiTheme="minorHAnsi" w:cs="Arial"/>
          <w:sz w:val="22"/>
          <w:szCs w:val="22"/>
        </w:rPr>
        <w:t xml:space="preserve"> </w:t>
      </w:r>
      <w:r w:rsidRPr="00E436C1">
        <w:rPr>
          <w:rFonts w:asciiTheme="minorHAnsi" w:hAnsiTheme="minorHAnsi" w:cs="Arial"/>
          <w:sz w:val="22"/>
          <w:szCs w:val="22"/>
          <w:lang w:val="sr-Latn-CS"/>
        </w:rPr>
        <w:t>miodragkoviljac@yahoo.com</w:t>
      </w:r>
    </w:p>
    <w:p w:rsidR="00207962" w:rsidRPr="00E436C1" w:rsidRDefault="00207962" w:rsidP="00560ECD">
      <w:pPr>
        <w:jc w:val="both"/>
        <w:rPr>
          <w:rFonts w:asciiTheme="minorHAnsi" w:hAnsiTheme="minorHAnsi" w:cs="Arial"/>
          <w:sz w:val="22"/>
          <w:szCs w:val="22"/>
        </w:rPr>
      </w:pPr>
    </w:p>
    <w:sectPr w:rsidR="00207962" w:rsidRPr="00E436C1" w:rsidSect="00B00D6E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10" w:rsidRDefault="00E87310" w:rsidP="00C97C14">
      <w:r>
        <w:separator/>
      </w:r>
    </w:p>
  </w:endnote>
  <w:endnote w:type="continuationSeparator" w:id="0">
    <w:p w:rsidR="00E87310" w:rsidRDefault="00E87310" w:rsidP="00C9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14" w:rsidRDefault="00C97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10" w:rsidRDefault="00E87310" w:rsidP="00C97C14">
      <w:r>
        <w:separator/>
      </w:r>
    </w:p>
  </w:footnote>
  <w:footnote w:type="continuationSeparator" w:id="0">
    <w:p w:rsidR="00E87310" w:rsidRDefault="00E87310" w:rsidP="00C9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92F"/>
    <w:multiLevelType w:val="hybridMultilevel"/>
    <w:tmpl w:val="0F0E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0DB"/>
    <w:multiLevelType w:val="hybridMultilevel"/>
    <w:tmpl w:val="E46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C86"/>
    <w:multiLevelType w:val="hybridMultilevel"/>
    <w:tmpl w:val="A492F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557D1"/>
    <w:multiLevelType w:val="hybridMultilevel"/>
    <w:tmpl w:val="680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9F2"/>
    <w:multiLevelType w:val="hybridMultilevel"/>
    <w:tmpl w:val="C1BE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923"/>
    <w:multiLevelType w:val="hybridMultilevel"/>
    <w:tmpl w:val="BA806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F7E01"/>
    <w:multiLevelType w:val="hybridMultilevel"/>
    <w:tmpl w:val="88D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03"/>
    <w:rsid w:val="00072F03"/>
    <w:rsid w:val="000C67EB"/>
    <w:rsid w:val="000E13A2"/>
    <w:rsid w:val="000F58BA"/>
    <w:rsid w:val="00114057"/>
    <w:rsid w:val="00166076"/>
    <w:rsid w:val="001825F0"/>
    <w:rsid w:val="001A732D"/>
    <w:rsid w:val="001C6CC9"/>
    <w:rsid w:val="001D7823"/>
    <w:rsid w:val="001E439A"/>
    <w:rsid w:val="001F2709"/>
    <w:rsid w:val="00207962"/>
    <w:rsid w:val="00217F0C"/>
    <w:rsid w:val="0028676E"/>
    <w:rsid w:val="002E2423"/>
    <w:rsid w:val="00317595"/>
    <w:rsid w:val="00363258"/>
    <w:rsid w:val="003927F1"/>
    <w:rsid w:val="003D700B"/>
    <w:rsid w:val="00435D79"/>
    <w:rsid w:val="00464519"/>
    <w:rsid w:val="00464860"/>
    <w:rsid w:val="005429B1"/>
    <w:rsid w:val="00557FD8"/>
    <w:rsid w:val="00560ECD"/>
    <w:rsid w:val="0057317B"/>
    <w:rsid w:val="0058555D"/>
    <w:rsid w:val="0059122B"/>
    <w:rsid w:val="00591AA4"/>
    <w:rsid w:val="005C5409"/>
    <w:rsid w:val="005D10A6"/>
    <w:rsid w:val="00626E4E"/>
    <w:rsid w:val="00670B1A"/>
    <w:rsid w:val="006A424D"/>
    <w:rsid w:val="006E3869"/>
    <w:rsid w:val="006E656A"/>
    <w:rsid w:val="00716240"/>
    <w:rsid w:val="0072230C"/>
    <w:rsid w:val="0073135F"/>
    <w:rsid w:val="00760658"/>
    <w:rsid w:val="007851CA"/>
    <w:rsid w:val="00786514"/>
    <w:rsid w:val="007B250C"/>
    <w:rsid w:val="008607BC"/>
    <w:rsid w:val="00876AE8"/>
    <w:rsid w:val="00917E48"/>
    <w:rsid w:val="00941CE0"/>
    <w:rsid w:val="00987804"/>
    <w:rsid w:val="0099075E"/>
    <w:rsid w:val="009C7866"/>
    <w:rsid w:val="009D2970"/>
    <w:rsid w:val="00A0024E"/>
    <w:rsid w:val="00A019CC"/>
    <w:rsid w:val="00A22B6C"/>
    <w:rsid w:val="00A36408"/>
    <w:rsid w:val="00A732C5"/>
    <w:rsid w:val="00AB755A"/>
    <w:rsid w:val="00B00D6E"/>
    <w:rsid w:val="00B7291E"/>
    <w:rsid w:val="00BB7F9C"/>
    <w:rsid w:val="00C15EFA"/>
    <w:rsid w:val="00C67E30"/>
    <w:rsid w:val="00C934E7"/>
    <w:rsid w:val="00C97C14"/>
    <w:rsid w:val="00CF1E1D"/>
    <w:rsid w:val="00D639F5"/>
    <w:rsid w:val="00D63D20"/>
    <w:rsid w:val="00DE778C"/>
    <w:rsid w:val="00DF3751"/>
    <w:rsid w:val="00E436C1"/>
    <w:rsid w:val="00E87310"/>
    <w:rsid w:val="00E9016F"/>
    <w:rsid w:val="00EA3270"/>
    <w:rsid w:val="00EB02FD"/>
    <w:rsid w:val="00EB4832"/>
    <w:rsid w:val="00ED2B13"/>
    <w:rsid w:val="00F72B19"/>
    <w:rsid w:val="00F96A2C"/>
    <w:rsid w:val="00FA0E73"/>
    <w:rsid w:val="00FB4951"/>
    <w:rsid w:val="00FC4157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F0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C14"/>
    <w:rPr>
      <w:rFonts w:ascii="Courier New" w:eastAsia="Courier New" w:hAnsi="Courier New" w:cs="Courier New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9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14"/>
    <w:rPr>
      <w:rFonts w:ascii="Courier New" w:eastAsia="Courier New" w:hAnsi="Courier New" w:cs="Courier New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Koviljac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Koviljac</dc:creator>
  <cp:keywords/>
  <dc:description/>
  <cp:lastModifiedBy>igor</cp:lastModifiedBy>
  <cp:revision>2</cp:revision>
  <cp:lastPrinted>2015-09-22T04:32:00Z</cp:lastPrinted>
  <dcterms:created xsi:type="dcterms:W3CDTF">2016-12-27T09:44:00Z</dcterms:created>
  <dcterms:modified xsi:type="dcterms:W3CDTF">2016-12-27T09:44:00Z</dcterms:modified>
</cp:coreProperties>
</file>